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E9FDC" w14:textId="77777777" w:rsidR="001E566E" w:rsidRDefault="001E566E" w:rsidP="001E566E">
      <w:pPr>
        <w:tabs>
          <w:tab w:val="left" w:pos="1440"/>
          <w:tab w:val="left" w:pos="2160"/>
        </w:tabs>
        <w:jc w:val="both"/>
        <w:rPr>
          <w:b/>
        </w:rPr>
      </w:pPr>
    </w:p>
    <w:p w14:paraId="7197AD1C" w14:textId="77777777" w:rsidR="001E566E" w:rsidRDefault="001E566E" w:rsidP="001E566E">
      <w:pPr>
        <w:tabs>
          <w:tab w:val="left" w:pos="1440"/>
          <w:tab w:val="left" w:pos="2160"/>
        </w:tabs>
        <w:jc w:val="both"/>
        <w:rPr>
          <w:b/>
        </w:rPr>
      </w:pPr>
    </w:p>
    <w:p w14:paraId="62D9047B" w14:textId="77777777" w:rsidR="001E566E" w:rsidRDefault="001E566E" w:rsidP="001E566E">
      <w:pPr>
        <w:tabs>
          <w:tab w:val="left" w:pos="1440"/>
          <w:tab w:val="left" w:pos="2160"/>
        </w:tabs>
        <w:jc w:val="both"/>
        <w:rPr>
          <w:b/>
        </w:rPr>
      </w:pPr>
    </w:p>
    <w:p w14:paraId="3A8DBF85" w14:textId="77777777" w:rsidR="001E566E" w:rsidRDefault="001E566E" w:rsidP="001E566E">
      <w:pPr>
        <w:tabs>
          <w:tab w:val="left" w:pos="1440"/>
          <w:tab w:val="left" w:pos="2160"/>
        </w:tabs>
        <w:jc w:val="both"/>
        <w:rPr>
          <w:b/>
        </w:rPr>
      </w:pPr>
    </w:p>
    <w:p w14:paraId="6AF92D2D" w14:textId="77777777" w:rsidR="001E566E" w:rsidRDefault="001E566E" w:rsidP="001E566E">
      <w:pPr>
        <w:tabs>
          <w:tab w:val="left" w:pos="1440"/>
          <w:tab w:val="left" w:pos="2160"/>
        </w:tabs>
        <w:jc w:val="both"/>
        <w:rPr>
          <w:b/>
        </w:rPr>
      </w:pPr>
    </w:p>
    <w:p w14:paraId="74470BB5" w14:textId="77777777" w:rsidR="001E566E" w:rsidRDefault="001E566E" w:rsidP="001E566E">
      <w:pPr>
        <w:tabs>
          <w:tab w:val="left" w:pos="1440"/>
          <w:tab w:val="left" w:pos="2160"/>
        </w:tabs>
        <w:jc w:val="both"/>
        <w:rPr>
          <w:b/>
        </w:rPr>
      </w:pPr>
    </w:p>
    <w:p w14:paraId="64992267"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rPr>
      </w:pPr>
      <w:r>
        <w:rPr>
          <w:b/>
        </w:rPr>
        <w:t>SECTION [13120]</w:t>
      </w:r>
      <w:r>
        <w:rPr>
          <w:b/>
        </w:rPr>
        <w:fldChar w:fldCharType="begin"/>
      </w:r>
      <w:r>
        <w:rPr>
          <w:b/>
        </w:rPr>
        <w:instrText xml:space="preserve">PRIVATE </w:instrText>
      </w:r>
      <w:r>
        <w:rPr>
          <w:b/>
        </w:rPr>
        <w:fldChar w:fldCharType="end"/>
      </w:r>
    </w:p>
    <w:p w14:paraId="61C9A8CD"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rPr>
      </w:pPr>
      <w:r>
        <w:rPr>
          <w:b/>
        </w:rPr>
        <w:t>PREASSEMBLED BUILDING</w:t>
      </w:r>
    </w:p>
    <w:p w14:paraId="105DA315"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7346119A"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b/>
          <w:spacing w:val="-2"/>
        </w:rPr>
        <w:t>SECTION 1 GENERAL</w:t>
      </w:r>
    </w:p>
    <w:p w14:paraId="621E2AE4"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3A606709"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b/>
          <w:spacing w:val="-2"/>
        </w:rPr>
      </w:pPr>
      <w:r>
        <w:rPr>
          <w:b/>
          <w:spacing w:val="-2"/>
        </w:rPr>
        <w:t>1.01</w:t>
      </w:r>
      <w:r>
        <w:rPr>
          <w:b/>
          <w:spacing w:val="-2"/>
        </w:rPr>
        <w:tab/>
        <w:t>SECTION INCLUDES</w:t>
      </w:r>
    </w:p>
    <w:p w14:paraId="1F5DA7ED"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2"/>
        </w:rPr>
      </w:pPr>
      <w:r>
        <w:rPr>
          <w:spacing w:val="-2"/>
        </w:rPr>
        <w:tab/>
      </w:r>
    </w:p>
    <w:p w14:paraId="66FFF8E6" w14:textId="77777777" w:rsidR="001E566E" w:rsidRDefault="001E566E" w:rsidP="001E566E">
      <w:pPr>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This Section specifies all requirements necessary to furnish and install a prefabricated portable aluminum building(s) including, but not limited to the following:</w:t>
      </w:r>
    </w:p>
    <w:p w14:paraId="04FC8C8A" w14:textId="77777777" w:rsidR="001E566E" w:rsidRDefault="001E566E" w:rsidP="001E566E">
      <w:pPr>
        <w:numPr>
          <w:ilvl w:val="0"/>
          <w:numId w:val="2"/>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Frameworks.</w:t>
      </w:r>
    </w:p>
    <w:p w14:paraId="67A83CB5" w14:textId="77777777" w:rsidR="001E566E" w:rsidRDefault="001E566E" w:rsidP="001E566E">
      <w:pPr>
        <w:numPr>
          <w:ilvl w:val="0"/>
          <w:numId w:val="2"/>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Windows.</w:t>
      </w:r>
    </w:p>
    <w:p w14:paraId="3C2DDCE5" w14:textId="77777777" w:rsidR="001E566E" w:rsidRDefault="001E566E" w:rsidP="001E566E">
      <w:pPr>
        <w:numPr>
          <w:ilvl w:val="0"/>
          <w:numId w:val="2"/>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Door.</w:t>
      </w:r>
    </w:p>
    <w:p w14:paraId="468021AC" w14:textId="77777777" w:rsidR="001E566E" w:rsidRDefault="001E566E" w:rsidP="001E566E">
      <w:pPr>
        <w:numPr>
          <w:ilvl w:val="0"/>
          <w:numId w:val="2"/>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Roof.</w:t>
      </w:r>
    </w:p>
    <w:p w14:paraId="3C988D37" w14:textId="77777777" w:rsidR="001E566E" w:rsidRDefault="001E566E" w:rsidP="001E566E">
      <w:pPr>
        <w:numPr>
          <w:ilvl w:val="0"/>
          <w:numId w:val="2"/>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Hold down clips.</w:t>
      </w:r>
    </w:p>
    <w:p w14:paraId="436E46A1"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78986B8C"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2"/>
        </w:rPr>
      </w:pPr>
      <w:r>
        <w:rPr>
          <w:b/>
          <w:spacing w:val="-2"/>
        </w:rPr>
        <w:t>1.02</w:t>
      </w:r>
      <w:r>
        <w:rPr>
          <w:b/>
          <w:spacing w:val="-2"/>
        </w:rPr>
        <w:tab/>
        <w:t>RELATED SECTIONS</w:t>
      </w:r>
    </w:p>
    <w:p w14:paraId="0A62CAA1"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0B044434" w14:textId="77777777" w:rsidR="001E566E" w:rsidRDefault="001E566E" w:rsidP="001E566E">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spacing w:val="-2"/>
        </w:rPr>
      </w:pPr>
      <w:r>
        <w:rPr>
          <w:spacing w:val="-2"/>
        </w:rPr>
        <w:t>This Section shall be used in conjunction with the following other specifications and related Contract Documents to establish to establish the total requirements for the referenced prefabricated building</w:t>
      </w:r>
    </w:p>
    <w:p w14:paraId="3DB93DD5" w14:textId="77777777" w:rsidR="001E566E" w:rsidRDefault="001E566E" w:rsidP="001E566E">
      <w:pPr>
        <w:numPr>
          <w:ilvl w:val="0"/>
          <w:numId w:val="4"/>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rPr>
          <w:spacing w:val="-2"/>
        </w:rPr>
      </w:pPr>
      <w:r>
        <w:rPr>
          <w:spacing w:val="-2"/>
        </w:rPr>
        <w:t>The Subcontract.</w:t>
      </w:r>
    </w:p>
    <w:p w14:paraId="0685DE0A" w14:textId="77777777" w:rsidR="001E566E" w:rsidRDefault="001E566E" w:rsidP="001E566E">
      <w:pPr>
        <w:numPr>
          <w:ilvl w:val="0"/>
          <w:numId w:val="4"/>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Electrical service supply and connection.</w:t>
      </w:r>
    </w:p>
    <w:p w14:paraId="58A3C7F3" w14:textId="77777777" w:rsidR="001E566E" w:rsidRDefault="001E566E" w:rsidP="001E566E">
      <w:pPr>
        <w:numPr>
          <w:ilvl w:val="0"/>
          <w:numId w:val="4"/>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Site/Foundation work.</w:t>
      </w:r>
    </w:p>
    <w:p w14:paraId="1E3A9676" w14:textId="77777777" w:rsidR="001E566E" w:rsidRDefault="001E566E" w:rsidP="001E566E">
      <w:pPr>
        <w:numPr>
          <w:ilvl w:val="0"/>
          <w:numId w:val="4"/>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 xml:space="preserve">Unloading, placement, </w:t>
      </w:r>
      <w:proofErr w:type="gramStart"/>
      <w:r>
        <w:t>installation</w:t>
      </w:r>
      <w:proofErr w:type="gramEnd"/>
      <w:r>
        <w:t xml:space="preserve"> and anchoring.</w:t>
      </w:r>
    </w:p>
    <w:p w14:paraId="48AAF6E5" w14:textId="77777777" w:rsidR="001E566E" w:rsidRDefault="001E566E" w:rsidP="001E566E">
      <w:pPr>
        <w:numPr>
          <w:ilvl w:val="0"/>
          <w:numId w:val="4"/>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Plumbing and piping (when required).</w:t>
      </w:r>
    </w:p>
    <w:p w14:paraId="61CE9AB6" w14:textId="77777777" w:rsidR="001E566E" w:rsidRDefault="001E566E" w:rsidP="001E566E">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440"/>
        <w:jc w:val="both"/>
      </w:pPr>
    </w:p>
    <w:p w14:paraId="4E122B0F" w14:textId="77777777" w:rsidR="001E566E" w:rsidRDefault="001E566E" w:rsidP="001E566E">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In the event of conflict regarding requirements for prefabricated buildings between this Section and any other sections, the provisions of this Section shall govern.</w:t>
      </w:r>
    </w:p>
    <w:p w14:paraId="2A0AAA5A"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7636189B"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b/>
          <w:spacing w:val="-2"/>
        </w:rPr>
      </w:pPr>
      <w:r>
        <w:rPr>
          <w:b/>
          <w:spacing w:val="-2"/>
        </w:rPr>
        <w:t>1.03</w:t>
      </w:r>
      <w:r>
        <w:rPr>
          <w:b/>
          <w:spacing w:val="-2"/>
        </w:rPr>
        <w:tab/>
        <w:t>REFERENCES</w:t>
      </w:r>
    </w:p>
    <w:p w14:paraId="145AF151" w14:textId="77777777" w:rsidR="001E566E" w:rsidRDefault="001E566E" w:rsidP="001E566E">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7FE85F67" w14:textId="77777777" w:rsidR="001E566E" w:rsidRDefault="001E566E" w:rsidP="001E566E">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 xml:space="preserve">Refer to </w:t>
      </w:r>
      <w:r>
        <w:rPr>
          <w:i/>
          <w:spacing w:val="-2"/>
        </w:rPr>
        <w:t>Porta-Fab</w:t>
      </w:r>
      <w:r>
        <w:rPr>
          <w:i/>
          <w:spacing w:val="-2"/>
          <w:vertAlign w:val="superscript"/>
        </w:rPr>
        <w:t xml:space="preserve"> </w:t>
      </w:r>
      <w:r>
        <w:rPr>
          <w:i/>
          <w:spacing w:val="-2"/>
        </w:rPr>
        <w:t>Preassembled Building Website</w:t>
      </w:r>
      <w:r>
        <w:rPr>
          <w:spacing w:val="-2"/>
        </w:rPr>
        <w:t xml:space="preserve"> for technical data, design requirements and additional information.</w:t>
      </w:r>
    </w:p>
    <w:p w14:paraId="10A0EE5A"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08E4B6F5"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b/>
          <w:spacing w:val="-2"/>
        </w:rPr>
      </w:pPr>
      <w:r>
        <w:rPr>
          <w:b/>
          <w:spacing w:val="-2"/>
        </w:rPr>
        <w:t>1.04</w:t>
      </w:r>
      <w:r>
        <w:rPr>
          <w:b/>
          <w:spacing w:val="-2"/>
        </w:rPr>
        <w:tab/>
        <w:t>SUBMITTALS</w:t>
      </w:r>
    </w:p>
    <w:p w14:paraId="494B9AB0"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747A28ED" w14:textId="77777777" w:rsidR="001E566E" w:rsidRDefault="001E566E" w:rsidP="001E566E">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 xml:space="preserve">Submit the following in addition to the standard requirements.  </w:t>
      </w:r>
    </w:p>
    <w:p w14:paraId="0D8107E2" w14:textId="77777777" w:rsidR="001E566E" w:rsidRDefault="001E566E" w:rsidP="001E566E">
      <w:pPr>
        <w:numPr>
          <w:ilvl w:val="0"/>
          <w:numId w:val="7"/>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Upon award of order, manufacturer shall prepare and submit copies of shop drawings as required for each different building required for this project.  Drawings shall include elevations, section, floor plan, and anchor clip detail.</w:t>
      </w:r>
    </w:p>
    <w:p w14:paraId="2A181F47" w14:textId="77777777" w:rsidR="001E566E" w:rsidRDefault="001E566E" w:rsidP="001E566E">
      <w:pPr>
        <w:numPr>
          <w:ilvl w:val="0"/>
          <w:numId w:val="7"/>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Color charts illustrating available colors and patterns for specified finishes shall be submitted to owner for prompt selections.</w:t>
      </w:r>
    </w:p>
    <w:p w14:paraId="7A74A6C7"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jc w:val="both"/>
        <w:rPr>
          <w:spacing w:val="-2"/>
        </w:rPr>
      </w:pPr>
    </w:p>
    <w:p w14:paraId="682F2524" w14:textId="2DF221C2"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2"/>
        </w:rPr>
      </w:pPr>
      <w:r>
        <w:rPr>
          <w:noProof/>
        </w:rPr>
        <mc:AlternateContent>
          <mc:Choice Requires="wpg">
            <w:drawing>
              <wp:anchor distT="0" distB="0" distL="114300" distR="114300" simplePos="0" relativeHeight="251658240" behindDoc="0" locked="0" layoutInCell="0" allowOverlap="1" wp14:anchorId="06B62FCF" wp14:editId="6858B3AF">
                <wp:simplePos x="0" y="0"/>
                <wp:positionH relativeFrom="column">
                  <wp:posOffset>2331720</wp:posOffset>
                </wp:positionH>
                <wp:positionV relativeFrom="paragraph">
                  <wp:posOffset>288925</wp:posOffset>
                </wp:positionV>
                <wp:extent cx="920115" cy="361950"/>
                <wp:effectExtent l="0" t="3175"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 cy="361950"/>
                          <a:chOff x="5472" y="13854"/>
                          <a:chExt cx="1152" cy="576"/>
                        </a:xfrm>
                      </wpg:grpSpPr>
                      <wps:wsp>
                        <wps:cNvPr id="2" name="Text Box 3"/>
                        <wps:cNvSpPr txBox="1">
                          <a:spLocks noChangeArrowheads="1"/>
                        </wps:cNvSpPr>
                        <wps:spPr bwMode="auto">
                          <a:xfrm>
                            <a:off x="5472" y="13854"/>
                            <a:ext cx="115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4CFB9" w14:textId="77777777" w:rsidR="001E566E" w:rsidRDefault="001E566E" w:rsidP="001E566E">
                              <w:pPr>
                                <w:jc w:val="center"/>
                                <w:rPr>
                                  <w:b/>
                                </w:rPr>
                              </w:pPr>
                              <w:r>
                                <w:rPr>
                                  <w:b/>
                                </w:rPr>
                                <w:t>13120</w:t>
                              </w:r>
                            </w:p>
                            <w:p w14:paraId="4EB1B689" w14:textId="77777777" w:rsidR="001E566E" w:rsidRDefault="001E566E" w:rsidP="001E566E">
                              <w:pPr>
                                <w:jc w:val="center"/>
                                <w:rPr>
                                  <w:color w:val="FFFFFF"/>
                                </w:rPr>
                              </w:pPr>
                              <w:r>
                                <w:t>13120</w:t>
                              </w:r>
                            </w:p>
                            <w:p w14:paraId="12B486CE" w14:textId="77777777" w:rsidR="001E566E" w:rsidRDefault="001E566E" w:rsidP="001E566E">
                              <w:pPr>
                                <w:rPr>
                                  <w:color w:val="FFFFFF"/>
                                </w:rPr>
                              </w:pPr>
                            </w:p>
                          </w:txbxContent>
                        </wps:txbx>
                        <wps:bodyPr rot="0" vert="horz" wrap="square" lIns="91440" tIns="45720" rIns="91440" bIns="45720" anchor="t" anchorCtr="0" upright="1">
                          <a:noAutofit/>
                        </wps:bodyPr>
                      </wps:wsp>
                      <wps:wsp>
                        <wps:cNvPr id="3" name="Line 4"/>
                        <wps:cNvCnPr>
                          <a:cxnSpLocks noChangeShapeType="1"/>
                        </wps:cNvCnPr>
                        <wps:spPr bwMode="auto">
                          <a:xfrm>
                            <a:off x="5616" y="14142"/>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B62FCF" id="Group 1" o:spid="_x0000_s1026" style="position:absolute;left:0;text-align:left;margin-left:183.6pt;margin-top:22.75pt;width:72.45pt;height:28.5pt;z-index:251658240" coordorigin="5472,13854" coordsize="115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" o:allowincell="f">
                <v:shapetype id="_x0000_t202" coordsize="21600,21600" o:spt="202" path="m,l,21600r21600,l21600,xe">
                  <v:stroke joinstyle="miter"/>
                  <v:path gradientshapeok="t" o:connecttype="rect"/>
                </v:shapetype>
                <v:shape id="Text Box 3" o:spid="_x0000_s1027" type="#_x0000_t202" style="position:absolute;left:5472;top:13854;width:115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54CFB9" w14:textId="77777777" w:rsidR="001E566E" w:rsidRDefault="001E566E" w:rsidP="001E566E">
                        <w:pPr>
                          <w:jc w:val="center"/>
                          <w:rPr>
                            <w:b/>
                          </w:rPr>
                        </w:pPr>
                        <w:r>
                          <w:rPr>
                            <w:b/>
                          </w:rPr>
                          <w:t>13120</w:t>
                        </w:r>
                      </w:p>
                      <w:p w14:paraId="4EB1B689" w14:textId="77777777" w:rsidR="001E566E" w:rsidRDefault="001E566E" w:rsidP="001E566E">
                        <w:pPr>
                          <w:jc w:val="center"/>
                          <w:rPr>
                            <w:color w:val="FFFFFF"/>
                          </w:rPr>
                        </w:pPr>
                        <w:r>
                          <w:t>13120</w:t>
                        </w:r>
                      </w:p>
                      <w:p w14:paraId="12B486CE" w14:textId="77777777" w:rsidR="001E566E" w:rsidRDefault="001E566E" w:rsidP="001E566E">
                        <w:pPr>
                          <w:rPr>
                            <w:color w:val="FFFFFF"/>
                          </w:rPr>
                        </w:pPr>
                      </w:p>
                    </w:txbxContent>
                  </v:textbox>
                </v:shape>
                <v:line id="Line 4" o:spid="_x0000_s1028" style="position:absolute;visibility:visible;mso-wrap-style:square" from="5616,14142" to="6480,14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type="topAndBottom"/>
              </v:group>
            </w:pict>
          </mc:Fallback>
        </mc:AlternateContent>
      </w:r>
      <w:r>
        <w:rPr>
          <w:b/>
          <w:spacing w:val="-2"/>
        </w:rPr>
        <w:br w:type="page"/>
      </w:r>
      <w:r>
        <w:rPr>
          <w:b/>
          <w:spacing w:val="-2"/>
        </w:rPr>
        <w:lastRenderedPageBreak/>
        <w:t>1.05</w:t>
      </w:r>
      <w:r>
        <w:rPr>
          <w:b/>
          <w:spacing w:val="-2"/>
        </w:rPr>
        <w:tab/>
        <w:t>QUALITY ASSURANCE</w:t>
      </w:r>
    </w:p>
    <w:p w14:paraId="73B0B1DD"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5CA458AE" w14:textId="77777777" w:rsidR="001E566E" w:rsidRDefault="001E566E" w:rsidP="001E566E">
      <w:pPr>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Manufacturer:</w:t>
      </w:r>
    </w:p>
    <w:p w14:paraId="27EAEC8B" w14:textId="77777777" w:rsidR="001E566E" w:rsidRDefault="001E566E" w:rsidP="001E566E">
      <w:pPr>
        <w:numPr>
          <w:ilvl w:val="0"/>
          <w:numId w:val="9"/>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Structures shall be the product of a manufacturer with a minimum of 25 years-documented experience in the design and fabrication of portable aluminum buildings.</w:t>
      </w:r>
    </w:p>
    <w:p w14:paraId="7A816875" w14:textId="77777777" w:rsidR="001E566E" w:rsidRDefault="001E566E" w:rsidP="001E566E">
      <w:pPr>
        <w:numPr>
          <w:ilvl w:val="0"/>
          <w:numId w:val="9"/>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Prefabricated buildings by manufacturers other than the one approved shall submit sufficient data to enable approval to be given.  As a minimum: Design drawings and /or calculations, applicable certifications, catalog information, and color samples showing equal range of variety.</w:t>
      </w:r>
    </w:p>
    <w:p w14:paraId="51915A25" w14:textId="77777777" w:rsidR="001E566E" w:rsidRDefault="001E566E" w:rsidP="001E566E">
      <w:pPr>
        <w:numPr>
          <w:ilvl w:val="0"/>
          <w:numId w:val="9"/>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 xml:space="preserve">Electrical devices factory installed within the prefabricated building shall be UL listed.  Factory installed wiring system shall bear UL Classification insignia certifying compliance with the National Electrical Code, </w:t>
      </w:r>
      <w:r w:rsidRPr="00A07195">
        <w:t>2000</w:t>
      </w:r>
      <w:r w:rsidRPr="007C1F31">
        <w:t xml:space="preserve"> edition.</w:t>
      </w:r>
    </w:p>
    <w:p w14:paraId="503C3134" w14:textId="77777777" w:rsidR="001E566E" w:rsidRDefault="001E566E" w:rsidP="001E566E">
      <w:pPr>
        <w:numPr>
          <w:ilvl w:val="0"/>
          <w:numId w:val="9"/>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Adherence to applicable portions of state and local building codes is the responsibility of the owner.  Building manufacturer shall not be responsible for permits, special engineering calculations or architectural type drawings unless otherwise notified in writing 3-weeks prior to release of bid document.</w:t>
      </w:r>
    </w:p>
    <w:p w14:paraId="30388A15" w14:textId="77777777" w:rsidR="001E566E" w:rsidRDefault="001E566E" w:rsidP="001E566E">
      <w:pPr>
        <w:numPr>
          <w:ilvl w:val="0"/>
          <w:numId w:val="9"/>
        </w:numPr>
        <w:tabs>
          <w:tab w:val="clear" w:pos="360"/>
          <w:tab w:val="left" w:pos="0"/>
          <w:tab w:val="num"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jc w:val="both"/>
      </w:pPr>
      <w:r>
        <w:t xml:space="preserve">Design Loads: 30 </w:t>
      </w:r>
      <w:proofErr w:type="spellStart"/>
      <w:r>
        <w:t>lbs</w:t>
      </w:r>
      <w:proofErr w:type="spellEnd"/>
      <w:r>
        <w:t>/ft</w:t>
      </w:r>
      <w:r>
        <w:rPr>
          <w:vertAlign w:val="superscript"/>
        </w:rPr>
        <w:t>2</w:t>
      </w:r>
      <w:r>
        <w:t xml:space="preserve"> live load, 20 </w:t>
      </w:r>
      <w:proofErr w:type="spellStart"/>
      <w:r>
        <w:t>lbs</w:t>
      </w:r>
      <w:proofErr w:type="spellEnd"/>
      <w:r>
        <w:t>/ft</w:t>
      </w:r>
      <w:r>
        <w:rPr>
          <w:vertAlign w:val="superscript"/>
        </w:rPr>
        <w:t>2</w:t>
      </w:r>
      <w:r>
        <w:t xml:space="preserve"> wind load, 40 </w:t>
      </w:r>
      <w:proofErr w:type="spellStart"/>
      <w:r>
        <w:t>lbs</w:t>
      </w:r>
      <w:proofErr w:type="spellEnd"/>
      <w:r>
        <w:t>/ft</w:t>
      </w:r>
      <w:r>
        <w:rPr>
          <w:vertAlign w:val="superscript"/>
        </w:rPr>
        <w:t>2</w:t>
      </w:r>
      <w:r>
        <w:t xml:space="preserve"> floor load.</w:t>
      </w:r>
    </w:p>
    <w:p w14:paraId="04161A94"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5F065629"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2"/>
        </w:rPr>
      </w:pPr>
      <w:r>
        <w:rPr>
          <w:b/>
          <w:spacing w:val="-2"/>
        </w:rPr>
        <w:t>1.06</w:t>
      </w:r>
      <w:r>
        <w:rPr>
          <w:b/>
          <w:spacing w:val="-2"/>
        </w:rPr>
        <w:tab/>
        <w:t>WARRANTY</w:t>
      </w:r>
    </w:p>
    <w:p w14:paraId="11245E28"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3B3CD04A" w14:textId="77777777" w:rsidR="001E566E" w:rsidRDefault="001E566E" w:rsidP="001E566E">
      <w:pPr>
        <w:numPr>
          <w:ilvl w:val="0"/>
          <w:numId w:val="10"/>
        </w:numPr>
        <w:tabs>
          <w:tab w:val="left" w:pos="0"/>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 xml:space="preserve">Porta-Fab Preassembled Buildings are warranted against defects and workmanship for a period of one (1) year from date of original shipment.  Porta-Fab is not responsible for or liable for modifications, alterations, </w:t>
      </w:r>
      <w:proofErr w:type="gramStart"/>
      <w:r>
        <w:rPr>
          <w:spacing w:val="-2"/>
        </w:rPr>
        <w:t>misapplication</w:t>
      </w:r>
      <w:proofErr w:type="gramEnd"/>
      <w:r>
        <w:rPr>
          <w:spacing w:val="-2"/>
        </w:rPr>
        <w:t xml:space="preserve"> or repairs made to the products in the field.</w:t>
      </w:r>
    </w:p>
    <w:p w14:paraId="270F83B9"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2160" w:hanging="720"/>
        <w:jc w:val="both"/>
        <w:rPr>
          <w:spacing w:val="-2"/>
        </w:rPr>
      </w:pPr>
    </w:p>
    <w:p w14:paraId="193D05B5"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2"/>
        </w:rPr>
      </w:pPr>
      <w:r>
        <w:rPr>
          <w:b/>
          <w:spacing w:val="-2"/>
        </w:rPr>
        <w:t>1.07</w:t>
      </w:r>
      <w:r>
        <w:rPr>
          <w:b/>
          <w:spacing w:val="-2"/>
        </w:rPr>
        <w:tab/>
        <w:t>TECHNICAL SERVICES</w:t>
      </w:r>
    </w:p>
    <w:p w14:paraId="5510BEC1"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7E72CF52"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spacing w:val="-2"/>
        </w:rPr>
      </w:pPr>
      <w:r>
        <w:rPr>
          <w:spacing w:val="-2"/>
        </w:rPr>
        <w:tab/>
        <w:t>A.</w:t>
      </w:r>
      <w:r>
        <w:rPr>
          <w:spacing w:val="-2"/>
        </w:rPr>
        <w:tab/>
        <w:t xml:space="preserve">Porta-Fab Corporation offers technical service support. For services regarding layout, </w:t>
      </w:r>
      <w:proofErr w:type="gramStart"/>
      <w:r>
        <w:rPr>
          <w:spacing w:val="-2"/>
        </w:rPr>
        <w:t>design</w:t>
      </w:r>
      <w:proofErr w:type="gramEnd"/>
      <w:r>
        <w:rPr>
          <w:spacing w:val="-2"/>
        </w:rPr>
        <w:t xml:space="preserve"> and product selection, as well as suggested specifications, contact the main office (Section 2.02).</w:t>
      </w:r>
    </w:p>
    <w:p w14:paraId="15887B7F"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2FF6709C"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1C4AD05D"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r>
        <w:rPr>
          <w:b/>
          <w:spacing w:val="-2"/>
        </w:rPr>
        <w:t>SECTION 2 PRODUCTS</w:t>
      </w:r>
    </w:p>
    <w:p w14:paraId="7D284265"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0C8808E4"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b/>
          <w:spacing w:val="-2"/>
        </w:rPr>
        <w:t>2.01</w:t>
      </w:r>
      <w:r>
        <w:rPr>
          <w:b/>
          <w:spacing w:val="-2"/>
        </w:rPr>
        <w:tab/>
        <w:t>PRODUCT NAME</w:t>
      </w:r>
    </w:p>
    <w:p w14:paraId="59C9D164"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2E72DCDE" w14:textId="77777777" w:rsidR="001E566E" w:rsidRDefault="001E566E" w:rsidP="001E566E">
      <w:pPr>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Preassembled Buildings</w:t>
      </w:r>
    </w:p>
    <w:p w14:paraId="07900DF0"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jc w:val="both"/>
        <w:rPr>
          <w:b/>
          <w:spacing w:val="-2"/>
        </w:rPr>
      </w:pPr>
    </w:p>
    <w:p w14:paraId="3C736922"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b/>
          <w:spacing w:val="-2"/>
        </w:rPr>
        <w:t>2.02</w:t>
      </w:r>
      <w:r>
        <w:rPr>
          <w:b/>
          <w:spacing w:val="-2"/>
        </w:rPr>
        <w:tab/>
        <w:t>MANUFACTURER</w:t>
      </w:r>
    </w:p>
    <w:p w14:paraId="329518FD"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1CEC815F"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ab/>
        <w:t>A.</w:t>
      </w:r>
      <w:r>
        <w:rPr>
          <w:spacing w:val="-2"/>
        </w:rPr>
        <w:tab/>
        <w:t xml:space="preserve">Porta-Fab Corporation </w:t>
      </w:r>
    </w:p>
    <w:p w14:paraId="382BDCB9"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spacing w:val="-2"/>
        </w:rPr>
      </w:pPr>
      <w:r>
        <w:rPr>
          <w:spacing w:val="-2"/>
        </w:rPr>
        <w:tab/>
      </w:r>
      <w:r>
        <w:rPr>
          <w:spacing w:val="-2"/>
        </w:rPr>
        <w:tab/>
      </w:r>
      <w:smartTag w:uri="urn:schemas-microsoft-com:office:smarttags" w:element="Street">
        <w:smartTag w:uri="urn:schemas-microsoft-com:office:smarttags" w:element="address">
          <w:r>
            <w:rPr>
              <w:spacing w:val="-2"/>
            </w:rPr>
            <w:t>18080 Chesterfield Airport Road</w:t>
          </w:r>
        </w:smartTag>
      </w:smartTag>
    </w:p>
    <w:p w14:paraId="05BF7C6D"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spacing w:val="-2"/>
        </w:rPr>
      </w:pPr>
      <w:r>
        <w:rPr>
          <w:spacing w:val="-2"/>
        </w:rPr>
        <w:tab/>
      </w:r>
      <w:r>
        <w:rPr>
          <w:spacing w:val="-2"/>
        </w:rPr>
        <w:tab/>
      </w:r>
      <w:smartTag w:uri="urn:schemas-microsoft-com:office:smarttags" w:element="place">
        <w:smartTag w:uri="urn:schemas-microsoft-com:office:smarttags" w:element="City">
          <w:r>
            <w:rPr>
              <w:spacing w:val="-2"/>
            </w:rPr>
            <w:t>Chesterfield</w:t>
          </w:r>
        </w:smartTag>
        <w:r>
          <w:rPr>
            <w:spacing w:val="-2"/>
          </w:rPr>
          <w:t xml:space="preserve">, </w:t>
        </w:r>
        <w:smartTag w:uri="urn:schemas-microsoft-com:office:smarttags" w:element="State">
          <w:r>
            <w:rPr>
              <w:spacing w:val="-2"/>
            </w:rPr>
            <w:t>MO</w:t>
          </w:r>
        </w:smartTag>
        <w:r>
          <w:rPr>
            <w:spacing w:val="-2"/>
          </w:rPr>
          <w:t xml:space="preserve">  </w:t>
        </w:r>
        <w:smartTag w:uri="urn:schemas-microsoft-com:office:smarttags" w:element="PostalCode">
          <w:r>
            <w:rPr>
              <w:spacing w:val="-2"/>
            </w:rPr>
            <w:t>63005</w:t>
          </w:r>
        </w:smartTag>
        <w:r>
          <w:rPr>
            <w:spacing w:val="-2"/>
          </w:rPr>
          <w:t xml:space="preserve"> </w:t>
        </w:r>
        <w:smartTag w:uri="urn:schemas-microsoft-com:office:smarttags" w:element="country-region">
          <w:r>
            <w:rPr>
              <w:spacing w:val="-2"/>
            </w:rPr>
            <w:t>U.S.A.</w:t>
          </w:r>
        </w:smartTag>
      </w:smartTag>
    </w:p>
    <w:p w14:paraId="1E15258F"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spacing w:val="-2"/>
        </w:rPr>
      </w:pPr>
      <w:r>
        <w:rPr>
          <w:spacing w:val="-2"/>
        </w:rPr>
        <w:tab/>
      </w:r>
      <w:r>
        <w:rPr>
          <w:spacing w:val="-2"/>
        </w:rPr>
        <w:tab/>
        <w:t>Phone:</w:t>
      </w:r>
      <w:r>
        <w:rPr>
          <w:spacing w:val="-2"/>
        </w:rPr>
        <w:tab/>
        <w:t>(636) 537-5555</w:t>
      </w:r>
    </w:p>
    <w:p w14:paraId="2C4EAF20"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spacing w:val="-2"/>
        </w:rPr>
      </w:pPr>
      <w:r>
        <w:rPr>
          <w:spacing w:val="-2"/>
        </w:rPr>
        <w:tab/>
      </w:r>
      <w:r>
        <w:rPr>
          <w:spacing w:val="-2"/>
        </w:rPr>
        <w:tab/>
        <w:t>Fax:</w:t>
      </w:r>
      <w:r>
        <w:rPr>
          <w:spacing w:val="-2"/>
        </w:rPr>
        <w:tab/>
        <w:t>(636) 537-2955</w:t>
      </w:r>
    </w:p>
    <w:p w14:paraId="61A11FBC" w14:textId="77777777" w:rsidR="001E566E" w:rsidRDefault="001E566E" w:rsidP="001E566E">
      <w:pPr>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The use of a manufacturer's name, model or catalog number is for the purpose of establishing the standard of quality and general configuration.</w:t>
      </w:r>
    </w:p>
    <w:p w14:paraId="7D4B6994"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511E3D63"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b/>
          <w:spacing w:val="-2"/>
        </w:rPr>
        <w:t>2.03</w:t>
      </w:r>
      <w:r>
        <w:rPr>
          <w:b/>
          <w:spacing w:val="-2"/>
        </w:rPr>
        <w:tab/>
        <w:t>PRODUCT DESCRIPTION</w:t>
      </w:r>
    </w:p>
    <w:p w14:paraId="1025EB17"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19B888F4"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rPr>
          <w:b/>
          <w:spacing w:val="-2"/>
        </w:rPr>
        <w:t>Basic Uses:</w:t>
      </w:r>
      <w:r>
        <w:rPr>
          <w:spacing w:val="-2"/>
        </w:rPr>
        <w:t xml:space="preserve"> </w:t>
      </w:r>
      <w:r>
        <w:t>Provide a pre-assembled for the following typical uses:</w:t>
      </w:r>
    </w:p>
    <w:p w14:paraId="576AC9F0"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ab/>
        <w:t xml:space="preserve">Equipment enclosure, gate house, gas station booth, guard booth, observation tower, </w:t>
      </w:r>
    </w:p>
    <w:p w14:paraId="36D1D919"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ab/>
        <w:t>operator booth, parking booth, press box, security booth, ticket booth, toll booth, and valet booth.</w:t>
      </w:r>
    </w:p>
    <w:p w14:paraId="2B8276EA" w14:textId="77777777" w:rsidR="001E566E" w:rsidRDefault="001E566E" w:rsidP="001E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p>
    <w:p w14:paraId="4718B8E3" w14:textId="77777777" w:rsidR="001E566E" w:rsidRDefault="001E566E" w:rsidP="001E566E">
      <w:pPr>
        <w:pStyle w:val="List"/>
        <w:numPr>
          <w:ilvl w:val="0"/>
          <w:numId w:val="12"/>
        </w:numPr>
      </w:pPr>
      <w:r>
        <w:t>Structural members to be extruded aluminum angles, channels, and tee sections of structural alloy 6063-T5 alloy.  Base to be 4” x 3 x 3/16” angle (4” structural channel used on buildings larger than 8’ x 12’, and two piece buildings); corner posts to be 3” x 3” x 3/8” grooved angle; grooved intermediate tees to be 3” x 2 1/8” x 3/8”; top angle to be 2 ½” x 2 ½” x 3/16”.</w:t>
      </w:r>
    </w:p>
    <w:p w14:paraId="1A79BA0E" w14:textId="77777777" w:rsidR="001E566E" w:rsidRDefault="001E566E" w:rsidP="001E566E">
      <w:pPr>
        <w:pStyle w:val="List"/>
        <w:numPr>
          <w:ilvl w:val="0"/>
          <w:numId w:val="12"/>
        </w:numPr>
      </w:pPr>
      <w:r>
        <w:lastRenderedPageBreak/>
        <w:t>All structural components to be certified welded at all intersections to create a unitized framework.  No rivets, bolts or other fasteners shall be used in joining structural components.</w:t>
      </w:r>
    </w:p>
    <w:p w14:paraId="4AE3598B" w14:textId="77777777" w:rsidR="001E566E" w:rsidRDefault="001E566E" w:rsidP="001E566E">
      <w:pPr>
        <w:pStyle w:val="List"/>
        <w:numPr>
          <w:ilvl w:val="0"/>
          <w:numId w:val="12"/>
        </w:numPr>
      </w:pPr>
      <w:r>
        <w:t>Finish – Framework:</w:t>
      </w:r>
    </w:p>
    <w:p w14:paraId="0EEEF4A7" w14:textId="77777777" w:rsidR="001E566E" w:rsidRDefault="001E566E" w:rsidP="001E566E">
      <w:pPr>
        <w:numPr>
          <w:ilvl w:val="0"/>
          <w:numId w:val="13"/>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Mill-finished aluminum</w:t>
      </w:r>
    </w:p>
    <w:p w14:paraId="002C6544" w14:textId="77777777" w:rsidR="001E566E" w:rsidRDefault="001E566E" w:rsidP="001E566E">
      <w:pPr>
        <w:numPr>
          <w:ilvl w:val="0"/>
          <w:numId w:val="14"/>
        </w:numPr>
        <w:tabs>
          <w:tab w:val="left" w:pos="0"/>
          <w:tab w:val="num" w:pos="2880"/>
          <w:tab w:val="left" w:pos="3600"/>
          <w:tab w:val="left" w:pos="4320"/>
          <w:tab w:val="left" w:pos="5040"/>
          <w:tab w:val="left" w:pos="5760"/>
          <w:tab w:val="left" w:pos="6480"/>
          <w:tab w:val="left" w:pos="7200"/>
          <w:tab w:val="left" w:pos="7920"/>
          <w:tab w:val="left" w:pos="8640"/>
        </w:tabs>
        <w:suppressAutoHyphens/>
        <w:ind w:left="2880"/>
        <w:jc w:val="both"/>
      </w:pPr>
      <w:r>
        <w:rPr>
          <w:color w:val="0000FF"/>
        </w:rPr>
        <w:t xml:space="preserve">(Option) </w:t>
      </w:r>
      <w:r>
        <w:t>Provide painted exterior framework.</w:t>
      </w:r>
    </w:p>
    <w:p w14:paraId="423596D4" w14:textId="77777777" w:rsidR="001E566E" w:rsidRDefault="001E566E" w:rsidP="001E566E">
      <w:pPr>
        <w:pStyle w:val="List"/>
        <w:numPr>
          <w:ilvl w:val="0"/>
          <w:numId w:val="12"/>
        </w:numPr>
      </w:pPr>
      <w:r>
        <w:t>Wall and Ceiling Panels:</w:t>
      </w:r>
    </w:p>
    <w:p w14:paraId="2DEA03F2" w14:textId="570A99DC" w:rsidR="005B785B" w:rsidRPr="00A07195" w:rsidRDefault="001E566E" w:rsidP="005B785B">
      <w:pPr>
        <w:numPr>
          <w:ilvl w:val="0"/>
          <w:numId w:val="15"/>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 xml:space="preserve">Wall panels shall be ½” </w:t>
      </w:r>
      <w:proofErr w:type="spellStart"/>
      <w:r>
        <w:t>Medex</w:t>
      </w:r>
      <w:proofErr w:type="spellEnd"/>
      <w:r>
        <w:t xml:space="preserve">™ laminated on both sides with .030” FRP (fiberglass reinforced plastic).  Panels shall be attached to the structural members with fasteners not exposed on the building exterior.  Ceiling panels shall be minimum </w:t>
      </w:r>
      <w:r w:rsidRPr="00A07195">
        <w:t xml:space="preserve">5/8” </w:t>
      </w:r>
      <w:r w:rsidR="005B785B" w:rsidRPr="00A07195">
        <w:rPr>
          <w:color w:val="7030A0"/>
        </w:rPr>
        <w:t>0</w:t>
      </w:r>
      <w:r w:rsidR="005B785B" w:rsidRPr="00A07195">
        <w:t>.03</w:t>
      </w:r>
      <w:r w:rsidR="004A063B" w:rsidRPr="00A07195">
        <w:t>5</w:t>
      </w:r>
      <w:r w:rsidR="005B785B" w:rsidRPr="00A07195">
        <w:t xml:space="preserve"> </w:t>
      </w:r>
      <w:r w:rsidR="004A063B" w:rsidRPr="00A07195">
        <w:t>Smooth White Fiberglass reinforced Pla</w:t>
      </w:r>
      <w:r w:rsidR="00A07195" w:rsidRPr="00A07195">
        <w:t>s</w:t>
      </w:r>
      <w:r w:rsidR="004A063B" w:rsidRPr="00A07195">
        <w:t>tic</w:t>
      </w:r>
      <w:r w:rsidR="005B785B" w:rsidRPr="00A07195">
        <w:t xml:space="preserve"> </w:t>
      </w:r>
      <w:r w:rsidRPr="00A07195">
        <w:t xml:space="preserve">faced </w:t>
      </w:r>
      <w:r w:rsidR="005B785B" w:rsidRPr="00A07195">
        <w:t>plywood pane</w:t>
      </w:r>
      <w:r w:rsidR="00756891" w:rsidRPr="00A07195">
        <w:t>ls</w:t>
      </w:r>
      <w:r w:rsidR="005B785B" w:rsidRPr="00A07195">
        <w:t>.</w:t>
      </w:r>
    </w:p>
    <w:p w14:paraId="0E68CBFA" w14:textId="4214AAD2" w:rsidR="001E566E" w:rsidRDefault="001E566E" w:rsidP="00B35CD3">
      <w:pPr>
        <w:numPr>
          <w:ilvl w:val="0"/>
          <w:numId w:val="16"/>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2880"/>
        <w:jc w:val="both"/>
      </w:pPr>
      <w:r w:rsidRPr="005B785B">
        <w:rPr>
          <w:color w:val="0000FF"/>
        </w:rPr>
        <w:t xml:space="preserve">(Option) </w:t>
      </w:r>
      <w:r>
        <w:t>Provide R-10 wall and ceiling insulation.</w:t>
      </w:r>
    </w:p>
    <w:p w14:paraId="6565E120" w14:textId="77777777" w:rsidR="001E566E" w:rsidRDefault="001E566E" w:rsidP="001E566E">
      <w:pPr>
        <w:pStyle w:val="List"/>
        <w:numPr>
          <w:ilvl w:val="0"/>
          <w:numId w:val="12"/>
        </w:numPr>
      </w:pPr>
      <w:r>
        <w:t>Flooring:</w:t>
      </w:r>
    </w:p>
    <w:p w14:paraId="67E6714F" w14:textId="77777777" w:rsidR="00DA4D4C" w:rsidRPr="00DA4D4C" w:rsidRDefault="001E566E" w:rsidP="001E566E">
      <w:pPr>
        <w:numPr>
          <w:ilvl w:val="0"/>
          <w:numId w:val="17"/>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rPr>
          <w:strike/>
          <w:color w:val="FF0000"/>
        </w:rPr>
      </w:pPr>
      <w:r>
        <w:t xml:space="preserve">Floor structure to consist of one layer of 5/8” particle board and one layer of 5/8” plywood underlayment as the core with a vapor barrier on the exterior surface.  Interior surface shall be aluminum tread plate, 0.10” thick, Tread </w:t>
      </w:r>
      <w:proofErr w:type="spellStart"/>
      <w:r>
        <w:t>Brite</w:t>
      </w:r>
      <w:proofErr w:type="spellEnd"/>
      <w:r>
        <w:t xml:space="preserve"> model #3003 on buildings up to and including 48” wide.  </w:t>
      </w:r>
    </w:p>
    <w:p w14:paraId="107A8862" w14:textId="3FC48BD3" w:rsidR="001E566E" w:rsidRPr="00CE7F85" w:rsidRDefault="00DA4D4C" w:rsidP="001E566E">
      <w:pPr>
        <w:numPr>
          <w:ilvl w:val="0"/>
          <w:numId w:val="17"/>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rPr>
          <w:strike/>
          <w:color w:val="FF0000"/>
        </w:rPr>
      </w:pPr>
      <w:r>
        <w:t>B</w:t>
      </w:r>
      <w:r w:rsidR="001E566E">
        <w:t xml:space="preserve">uildings </w:t>
      </w:r>
      <w:r>
        <w:t xml:space="preserve">over 4’ wide </w:t>
      </w:r>
      <w:r w:rsidR="001E566E">
        <w:t>shall have</w:t>
      </w:r>
      <w:r w:rsidR="00A07195">
        <w:t>,</w:t>
      </w:r>
      <w:r w:rsidR="00CE7F85">
        <w:rPr>
          <w:color w:val="FF0000"/>
        </w:rPr>
        <w:t xml:space="preserve"> </w:t>
      </w:r>
      <w:r w:rsidR="004A063B" w:rsidRPr="00A07195">
        <w:t xml:space="preserve">Gray </w:t>
      </w:r>
      <w:r w:rsidR="00BF075B" w:rsidRPr="00A07195">
        <w:t xml:space="preserve">½” </w:t>
      </w:r>
      <w:r w:rsidR="004A063B" w:rsidRPr="00A07195">
        <w:t xml:space="preserve">low skid </w:t>
      </w:r>
      <w:r w:rsidR="00BF075B" w:rsidRPr="00A07195">
        <w:t>HDPE</w:t>
      </w:r>
      <w:r w:rsidR="005B785B" w:rsidRPr="00A07195">
        <w:t xml:space="preserve"> laminated OSB</w:t>
      </w:r>
      <w:r w:rsidR="00BF075B" w:rsidRPr="00A07195">
        <w:t xml:space="preserve"> Panel</w:t>
      </w:r>
      <w:r w:rsidR="005B785B" w:rsidRPr="00A07195">
        <w:t>s</w:t>
      </w:r>
      <w:r w:rsidR="00BF075B" w:rsidRPr="00A07195">
        <w:t xml:space="preserve"> </w:t>
      </w:r>
      <w:r w:rsidRPr="00A07195">
        <w:t>and one layer of 5/8” plywood underlayment as the core with a vapor barrier on the exterior surface</w:t>
      </w:r>
      <w:r>
        <w:t>.</w:t>
      </w:r>
    </w:p>
    <w:p w14:paraId="47CEBF77" w14:textId="77777777" w:rsidR="001E566E" w:rsidRDefault="001E566E" w:rsidP="001E566E">
      <w:pPr>
        <w:numPr>
          <w:ilvl w:val="0"/>
          <w:numId w:val="18"/>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Provide R-10 floor insulation.</w:t>
      </w:r>
    </w:p>
    <w:p w14:paraId="619403FB" w14:textId="77777777" w:rsidR="001E566E" w:rsidRDefault="001E566E" w:rsidP="001E566E">
      <w:pPr>
        <w:pStyle w:val="List"/>
        <w:numPr>
          <w:ilvl w:val="0"/>
          <w:numId w:val="12"/>
        </w:numPr>
      </w:pPr>
      <w:r>
        <w:t>Doors:</w:t>
      </w:r>
    </w:p>
    <w:p w14:paraId="0669A687" w14:textId="77777777" w:rsidR="001E566E" w:rsidRDefault="001E566E" w:rsidP="001E566E">
      <w:pPr>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Swing doors to be of 3068 20-gauge steel, 1 ¾” thick with threshold and 2’ x 2’ window with minimum ¼” clear tempered safety glass.  Hardware to include: 1 ½ pair of 4 ½” x 4 ½”butt hinges; commercial quality, lever lockset; spring closer and continuous vinyl gasket on door frame.</w:t>
      </w:r>
    </w:p>
    <w:p w14:paraId="1E264390" w14:textId="77777777" w:rsidR="001E566E" w:rsidRDefault="001E566E" w:rsidP="001E566E">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440"/>
        <w:jc w:val="both"/>
      </w:pPr>
    </w:p>
    <w:p w14:paraId="3CFABFD5" w14:textId="77777777" w:rsidR="001E566E" w:rsidRDefault="001E566E" w:rsidP="001E566E">
      <w:pPr>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Sliding Doors to be aluminum, painted white, fully weather-stripped and lockable.  Upper portion to be glazed with minimum 3/16” clear tempered safety glass and lower portion to have a solid panel with matching interior and exterior surfaces.</w:t>
      </w:r>
    </w:p>
    <w:p w14:paraId="7A9E2405" w14:textId="77777777" w:rsidR="001E566E" w:rsidRDefault="001E566E" w:rsidP="001E566E">
      <w:pPr>
        <w:pStyle w:val="List"/>
        <w:numPr>
          <w:ilvl w:val="0"/>
          <w:numId w:val="12"/>
        </w:numPr>
      </w:pPr>
      <w:r>
        <w:t>Windows and Glazing:</w:t>
      </w:r>
    </w:p>
    <w:p w14:paraId="1FD8C543" w14:textId="77777777" w:rsidR="001E566E" w:rsidRDefault="001E566E" w:rsidP="001E566E">
      <w:pPr>
        <w:numPr>
          <w:ilvl w:val="1"/>
          <w:numId w:val="14"/>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Windows shall have aluminum frames and inserts and to be industrial quality with active window panel to slide horizontally.  Windows to include inside positive locking device.  Exterior window sill height to be 50” (inside sill height 44” from finished floor).</w:t>
      </w:r>
    </w:p>
    <w:p w14:paraId="5A144F1D" w14:textId="77777777" w:rsidR="001E566E" w:rsidRDefault="001E566E" w:rsidP="001E566E">
      <w:pPr>
        <w:numPr>
          <w:ilvl w:val="1"/>
          <w:numId w:val="20"/>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Fixed windows to be ¼” tinted tempered safety glass.</w:t>
      </w:r>
    </w:p>
    <w:p w14:paraId="582BF914" w14:textId="77777777" w:rsidR="001E566E" w:rsidRDefault="001E566E" w:rsidP="001E566E">
      <w:pPr>
        <w:numPr>
          <w:ilvl w:val="2"/>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Windows to be glazed with minimum 1/8” clear tempered safety glass.</w:t>
      </w:r>
    </w:p>
    <w:p w14:paraId="29FF6389" w14:textId="77777777" w:rsidR="001E566E" w:rsidRDefault="001E566E" w:rsidP="001E566E">
      <w:pPr>
        <w:numPr>
          <w:ilvl w:val="2"/>
          <w:numId w:val="14"/>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Windows to be ¼” tinted tempered safety glass.</w:t>
      </w:r>
    </w:p>
    <w:p w14:paraId="459A4E7E" w14:textId="77777777" w:rsidR="001E566E" w:rsidRDefault="001E566E" w:rsidP="001E566E">
      <w:pPr>
        <w:numPr>
          <w:ilvl w:val="2"/>
          <w:numId w:val="14"/>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Windows to be ½” clear insulated tempered safety glass.</w:t>
      </w:r>
    </w:p>
    <w:p w14:paraId="4BC21BCD" w14:textId="77777777" w:rsidR="001E566E" w:rsidRDefault="001E566E" w:rsidP="001E566E">
      <w:pPr>
        <w:numPr>
          <w:ilvl w:val="2"/>
          <w:numId w:val="14"/>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Windows to be ½” tinted insulated tempered safety glass.</w:t>
      </w:r>
    </w:p>
    <w:p w14:paraId="70B1741E" w14:textId="77777777" w:rsidR="001E566E" w:rsidRDefault="001E566E" w:rsidP="001E566E">
      <w:pPr>
        <w:pStyle w:val="List"/>
        <w:numPr>
          <w:ilvl w:val="0"/>
          <w:numId w:val="12"/>
        </w:numPr>
      </w:pPr>
      <w:r>
        <w:t>Shelf:</w:t>
      </w:r>
    </w:p>
    <w:p w14:paraId="62C08B46" w14:textId="77777777" w:rsidR="001E566E" w:rsidRDefault="001E566E" w:rsidP="001E566E">
      <w:pPr>
        <w:numPr>
          <w:ilvl w:val="3"/>
          <w:numId w:val="20"/>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 xml:space="preserve">Furnish 16” deep, full-width shelf, per plans, 42” </w:t>
      </w:r>
      <w:proofErr w:type="spellStart"/>
      <w:r>
        <w:t>a.f.f</w:t>
      </w:r>
      <w:proofErr w:type="spellEnd"/>
      <w:r>
        <w:t>. and finished with a HPL high pressure laminate) on all buildings up to 48” in width.</w:t>
      </w:r>
    </w:p>
    <w:p w14:paraId="4E7024ED" w14:textId="77777777" w:rsidR="001E566E" w:rsidRDefault="001E566E" w:rsidP="001E566E">
      <w:pPr>
        <w:numPr>
          <w:ilvl w:val="4"/>
          <w:numId w:val="20"/>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Provide a lockable Indiana R-1 cash drawer, with trays.</w:t>
      </w:r>
    </w:p>
    <w:p w14:paraId="3F458485" w14:textId="77777777" w:rsidR="001E566E" w:rsidRDefault="001E566E" w:rsidP="001E566E">
      <w:pPr>
        <w:pStyle w:val="List"/>
        <w:numPr>
          <w:ilvl w:val="0"/>
          <w:numId w:val="12"/>
        </w:numPr>
      </w:pPr>
      <w:r>
        <w:t>Electrical:</w:t>
      </w:r>
    </w:p>
    <w:p w14:paraId="68F9B5C9" w14:textId="2384F4BD" w:rsidR="001E566E" w:rsidRDefault="001E566E" w:rsidP="001E566E">
      <w:pPr>
        <w:numPr>
          <w:ilvl w:val="0"/>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 xml:space="preserve">Electrical service to include a single-phase 100-amp capacity load center, with 70-amp main and three circuit breakers; fluorescent lighting; 110-volt </w:t>
      </w:r>
      <w:r w:rsidR="005B785B">
        <w:t>20-amp</w:t>
      </w:r>
      <w:r>
        <w:t xml:space="preserve"> duplex outlets; 220-volt </w:t>
      </w:r>
      <w:r w:rsidR="005B785B">
        <w:t>20-amp</w:t>
      </w:r>
      <w:r>
        <w:t xml:space="preserve"> single outlet and 20 amp switches as shown on drawings.  All conduit and wiring shall be surface mounted and installed in compliance with the National Electrical Code. Conduit is ½” </w:t>
      </w:r>
      <w:proofErr w:type="spellStart"/>
      <w:r>
        <w:t>emt</w:t>
      </w:r>
      <w:proofErr w:type="spellEnd"/>
      <w:r>
        <w:t xml:space="preserve"> cable and wire is #14.  All electrical components shall bear the UL label.</w:t>
      </w:r>
    </w:p>
    <w:p w14:paraId="4EBFC732" w14:textId="3EADC110" w:rsidR="001E566E" w:rsidRDefault="001E566E" w:rsidP="001E566E">
      <w:pPr>
        <w:numPr>
          <w:ilvl w:val="0"/>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Furnish (</w:t>
      </w:r>
      <w:r w:rsidR="005B785B">
        <w:t xml:space="preserve"> </w:t>
      </w:r>
      <w:r>
        <w:t xml:space="preserve">  ) 115v duplex outlet, and one 230v single outlet.</w:t>
      </w:r>
    </w:p>
    <w:p w14:paraId="2E49A793" w14:textId="321C181D" w:rsidR="001E566E" w:rsidRDefault="001E566E" w:rsidP="001E566E">
      <w:pPr>
        <w:numPr>
          <w:ilvl w:val="0"/>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Lights to be fluorescent type fixture with acrylic lens.</w:t>
      </w:r>
    </w:p>
    <w:p w14:paraId="5AAE8725" w14:textId="67980FE5" w:rsidR="001E566E" w:rsidRDefault="001E566E" w:rsidP="001E566E">
      <w:pPr>
        <w:numPr>
          <w:ilvl w:val="0"/>
          <w:numId w:val="22"/>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Include</w:t>
      </w:r>
      <w:r>
        <w:rPr>
          <w:color w:val="0000FF"/>
        </w:rPr>
        <w:t xml:space="preserve"> </w:t>
      </w:r>
      <w:r>
        <w:t>HVAC unit (230v, 12,000c / 10,700h BTU)</w:t>
      </w:r>
      <w:r w:rsidR="00A07195">
        <w:t xml:space="preserve"> Field Install required</w:t>
      </w:r>
      <w:r>
        <w:t>.</w:t>
      </w:r>
    </w:p>
    <w:p w14:paraId="748380FD" w14:textId="47037F90" w:rsidR="001E566E" w:rsidRDefault="001E566E" w:rsidP="001E566E">
      <w:pPr>
        <w:numPr>
          <w:ilvl w:val="0"/>
          <w:numId w:val="22"/>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Include air conditioner (120V, 8,250c BTU)</w:t>
      </w:r>
      <w:r w:rsidR="00A07195">
        <w:t xml:space="preserve"> Field Install required.</w:t>
      </w:r>
    </w:p>
    <w:p w14:paraId="73F84EFC" w14:textId="363CCA6C" w:rsidR="001E566E" w:rsidRDefault="001E566E" w:rsidP="001E566E">
      <w:pPr>
        <w:numPr>
          <w:ilvl w:val="0"/>
          <w:numId w:val="22"/>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t>Include one heater unit (230v, 4000w).</w:t>
      </w:r>
      <w:r w:rsidR="00A07195">
        <w:t xml:space="preserve"> Field Install required</w:t>
      </w:r>
    </w:p>
    <w:p w14:paraId="17FB1B1A" w14:textId="313B0B9D" w:rsidR="001E566E" w:rsidRDefault="001E566E" w:rsidP="001E566E">
      <w:pPr>
        <w:numPr>
          <w:ilvl w:val="0"/>
          <w:numId w:val="22"/>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(Option)</w:t>
      </w:r>
      <w:r>
        <w:rPr>
          <w:color w:val="000000"/>
        </w:rPr>
        <w:t xml:space="preserve"> Include </w:t>
      </w:r>
      <w:proofErr w:type="gramStart"/>
      <w:r>
        <w:rPr>
          <w:color w:val="000000"/>
        </w:rPr>
        <w:t>( )</w:t>
      </w:r>
      <w:proofErr w:type="gramEnd"/>
      <w:r>
        <w:rPr>
          <w:color w:val="000000"/>
        </w:rPr>
        <w:t xml:space="preserve"> additional duplex 115v outlets.</w:t>
      </w:r>
    </w:p>
    <w:p w14:paraId="174B6A2C" w14:textId="65B10348" w:rsidR="001E566E" w:rsidRPr="005B785B" w:rsidRDefault="001E566E" w:rsidP="001E566E">
      <w:pPr>
        <w:numPr>
          <w:ilvl w:val="0"/>
          <w:numId w:val="22"/>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 xml:space="preserve">(Option) </w:t>
      </w:r>
      <w:r>
        <w:rPr>
          <w:color w:val="000000"/>
        </w:rPr>
        <w:t>Include (</w:t>
      </w:r>
      <w:r w:rsidR="005B785B">
        <w:rPr>
          <w:color w:val="000000"/>
        </w:rPr>
        <w:t xml:space="preserve"> )</w:t>
      </w:r>
      <w:r>
        <w:rPr>
          <w:color w:val="000000"/>
        </w:rPr>
        <w:t xml:space="preserve"> empty conduit runs with pull wire to run communication lines.</w:t>
      </w:r>
    </w:p>
    <w:p w14:paraId="52D7C004" w14:textId="77777777" w:rsidR="005B785B" w:rsidRDefault="005B785B" w:rsidP="005B785B">
      <w:pPr>
        <w:tabs>
          <w:tab w:val="left" w:pos="0"/>
          <w:tab w:val="left" w:pos="3600"/>
          <w:tab w:val="left" w:pos="4320"/>
          <w:tab w:val="left" w:pos="5040"/>
          <w:tab w:val="left" w:pos="5760"/>
          <w:tab w:val="left" w:pos="6480"/>
          <w:tab w:val="left" w:pos="7200"/>
          <w:tab w:val="left" w:pos="7920"/>
          <w:tab w:val="left" w:pos="8640"/>
        </w:tabs>
        <w:suppressAutoHyphens/>
        <w:ind w:left="2880"/>
        <w:jc w:val="both"/>
      </w:pPr>
    </w:p>
    <w:p w14:paraId="4334D687" w14:textId="77777777" w:rsidR="001E566E" w:rsidRDefault="001E566E" w:rsidP="001E566E">
      <w:pPr>
        <w:pStyle w:val="List"/>
        <w:numPr>
          <w:ilvl w:val="0"/>
          <w:numId w:val="12"/>
        </w:numPr>
      </w:pPr>
      <w:r>
        <w:lastRenderedPageBreak/>
        <w:t>Exterior Roof</w:t>
      </w:r>
    </w:p>
    <w:p w14:paraId="5D16C9E4" w14:textId="77777777" w:rsidR="001E566E" w:rsidRDefault="001E566E" w:rsidP="001E566E">
      <w:pPr>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Factory installed integral roof to consist of 5/8” plywood with vapor barrier on the exterior surface.  Buildings larger than 4’ x 8’ to receive two layers of 5/8” plywood.  Roofs to include aluminum gutters around the entire perimeter.</w:t>
      </w:r>
    </w:p>
    <w:p w14:paraId="4E4C094B" w14:textId="77777777" w:rsidR="001E566E" w:rsidRDefault="001E566E" w:rsidP="001E566E">
      <w:pPr>
        <w:numPr>
          <w:ilvl w:val="0"/>
          <w:numId w:val="24"/>
        </w:numPr>
        <w:tabs>
          <w:tab w:val="left" w:pos="0"/>
          <w:tab w:val="left" w:pos="3600"/>
          <w:tab w:val="left" w:pos="4320"/>
          <w:tab w:val="left" w:pos="5040"/>
          <w:tab w:val="left" w:pos="5760"/>
          <w:tab w:val="left" w:pos="6480"/>
          <w:tab w:val="left" w:pos="7200"/>
          <w:tab w:val="left" w:pos="7920"/>
          <w:tab w:val="left" w:pos="8640"/>
        </w:tabs>
        <w:suppressAutoHyphens/>
        <w:jc w:val="both"/>
      </w:pPr>
      <w:r>
        <w:rPr>
          <w:color w:val="0000FF"/>
        </w:rPr>
        <w:t>(Option)</w:t>
      </w:r>
      <w:r>
        <w:t xml:space="preserve"> “K-D” exterior waterproof roof shipped for assembly and installation on site by others.  Decking to be standing seam formed, pre-finished white aluminum, nominal 12” wide panel, .028” thick.  Roofs with overhangs larger than 12” to have reinforcing angles included.  Perimeter to be extruded aluminum fascia and gutter trim.</w:t>
      </w:r>
    </w:p>
    <w:p w14:paraId="560D5770" w14:textId="77777777" w:rsidR="001E566E" w:rsidRDefault="001E566E" w:rsidP="001E566E">
      <w:pPr>
        <w:tabs>
          <w:tab w:val="left" w:pos="0"/>
          <w:tab w:val="left" w:pos="2880"/>
          <w:tab w:val="left" w:pos="3600"/>
          <w:tab w:val="left" w:pos="4320"/>
          <w:tab w:val="left" w:pos="5040"/>
          <w:tab w:val="left" w:pos="5760"/>
          <w:tab w:val="left" w:pos="6480"/>
          <w:tab w:val="left" w:pos="7200"/>
          <w:tab w:val="left" w:pos="7920"/>
          <w:tab w:val="left" w:pos="8640"/>
        </w:tabs>
        <w:suppressAutoHyphens/>
        <w:jc w:val="both"/>
      </w:pPr>
      <w:r>
        <w:rPr>
          <w:b/>
          <w:spacing w:val="-2"/>
        </w:rPr>
        <w:t>SECTION 3 EXECUTION</w:t>
      </w:r>
    </w:p>
    <w:p w14:paraId="58E051AE"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30AA72ED"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b/>
          <w:spacing w:val="-2"/>
        </w:rPr>
        <w:t>3.01</w:t>
      </w:r>
      <w:r>
        <w:rPr>
          <w:b/>
          <w:spacing w:val="-2"/>
        </w:rPr>
        <w:tab/>
        <w:t>INSTALLATION</w:t>
      </w:r>
    </w:p>
    <w:p w14:paraId="1607CB76" w14:textId="77777777" w:rsidR="001E566E" w:rsidRDefault="001E566E" w:rsidP="001E566E">
      <w:pPr>
        <w:pStyle w:val="List"/>
        <w:ind w:left="0" w:firstLine="0"/>
        <w:rPr>
          <w:b/>
          <w:sz w:val="22"/>
        </w:rPr>
      </w:pPr>
    </w:p>
    <w:p w14:paraId="44152DC8" w14:textId="77777777" w:rsidR="001E566E" w:rsidRDefault="001E566E" w:rsidP="001E566E">
      <w:pPr>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General: All preparatory work and installation work shall be performed by site-contractor and shall be performed in accordance with local and/or state codes.</w:t>
      </w:r>
    </w:p>
    <w:p w14:paraId="7B8A292B" w14:textId="77777777" w:rsidR="001E566E" w:rsidRDefault="001E566E" w:rsidP="001E566E">
      <w:pPr>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Pour concrete island minimum 4” deep.  The island should be a minimum of 12” wider than the roofline dimensions to allow a 6” concrete border on each side of the building roofline.  Level the pad and install a bollard at each corner of the building to further protect the building from damage caused by traffic.</w:t>
      </w:r>
    </w:p>
    <w:p w14:paraId="7E5A5CD0" w14:textId="77777777" w:rsidR="001E566E" w:rsidRDefault="001E566E" w:rsidP="001E566E">
      <w:pPr>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Provide 3-wire 240v/110v single-phase service to the concrete island.  Coordinate stub-up location with prefabricated building layout plans.</w:t>
      </w:r>
    </w:p>
    <w:p w14:paraId="6BA7A40D" w14:textId="77777777" w:rsidR="001E566E" w:rsidRDefault="001E566E" w:rsidP="001E566E">
      <w:pPr>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Building to arrive via flatbed truck or closed van.  The carrier must contact end-user 24-hours prior to delivery to arrange for off-loading.  Use either a forklift or overhead crane to off-load the building from the flatbed.  If an overhead crane is used, be sure to use “spreader bars” to prevent the building fascia/roof from being damaged by the sling/straps.  Square the building on the pad and anchor.</w:t>
      </w:r>
    </w:p>
    <w:p w14:paraId="194D76BE" w14:textId="77777777" w:rsidR="001E566E" w:rsidRDefault="001E566E" w:rsidP="001E566E">
      <w:pPr>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rPr>
      </w:pPr>
      <w:r>
        <w:rPr>
          <w:spacing w:val="-2"/>
        </w:rPr>
        <w:t>Recommended concrete anchor is ½” x 4” galvanized or stainless steel, or comply with local codes – whichever is most stringent.  Anchors are provided by site-contractor.</w:t>
      </w:r>
    </w:p>
    <w:p w14:paraId="4BD11FC7" w14:textId="77777777" w:rsidR="001E566E" w:rsidRDefault="001E566E" w:rsidP="001E566E">
      <w:pPr>
        <w:numPr>
          <w:ilvl w:val="0"/>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t xml:space="preserve">Make final electrical connections and clean the work area. </w:t>
      </w:r>
    </w:p>
    <w:p w14:paraId="30BCFD72"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14:paraId="5D53C452"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14:paraId="719F69AF"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14:paraId="0BA64DFF"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14:paraId="060AE703"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14:paraId="6B4D1A7B"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14:paraId="07FDC9F6"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14:paraId="2E399DC9" w14:textId="77777777" w:rsidR="001E566E" w:rsidRDefault="001E566E" w:rsidP="001E56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14:paraId="7367036E"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51FB83E1"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38FF1E63"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2E3D9907"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0C246BF3"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6C4E0AEA"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09059159"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35A5AAD2"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2F970991"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5056B9E5"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2A266534"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rPr>
      </w:pPr>
    </w:p>
    <w:p w14:paraId="1E053BA8" w14:textId="77777777" w:rsidR="001E566E" w:rsidRDefault="001E566E" w:rsidP="001E5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2"/>
        </w:rPr>
      </w:pPr>
      <w:r>
        <w:rPr>
          <w:spacing w:val="-2"/>
        </w:rPr>
        <w:t>End of Section</w:t>
      </w:r>
    </w:p>
    <w:p w14:paraId="1CE32413" w14:textId="77777777" w:rsidR="0053767F" w:rsidRDefault="00A07195"/>
    <w:sectPr w:rsidR="0053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2402"/>
    <w:multiLevelType w:val="hybridMultilevel"/>
    <w:tmpl w:val="BF2CA9AE"/>
    <w:lvl w:ilvl="0" w:tplc="FAD0B29A">
      <w:start w:val="1"/>
      <w:numFmt w:val="decimal"/>
      <w:lvlText w:val="%1."/>
      <w:lvlJc w:val="left"/>
      <w:pPr>
        <w:tabs>
          <w:tab w:val="num" w:pos="1800"/>
        </w:tabs>
        <w:ind w:left="1800" w:hanging="360"/>
      </w:pPr>
    </w:lvl>
    <w:lvl w:ilvl="1" w:tplc="76701376">
      <w:start w:val="1"/>
      <w:numFmt w:val="lowerLetter"/>
      <w:lvlText w:val="%2."/>
      <w:lvlJc w:val="left"/>
      <w:pPr>
        <w:tabs>
          <w:tab w:val="num" w:pos="2880"/>
        </w:tabs>
        <w:ind w:left="2880" w:hanging="720"/>
      </w:pPr>
    </w:lvl>
    <w:lvl w:ilvl="2" w:tplc="2EDC2644">
      <w:start w:val="2"/>
      <w:numFmt w:val="decimal"/>
      <w:lvlText w:val="%3."/>
      <w:lvlJc w:val="left"/>
      <w:pPr>
        <w:tabs>
          <w:tab w:val="num" w:pos="1800"/>
        </w:tabs>
        <w:ind w:left="1800" w:hanging="360"/>
      </w:pPr>
    </w:lvl>
    <w:lvl w:ilvl="3" w:tplc="E54648B0">
      <w:start w:val="1"/>
      <w:numFmt w:val="decimal"/>
      <w:lvlText w:val="%4."/>
      <w:lvlJc w:val="left"/>
      <w:pPr>
        <w:tabs>
          <w:tab w:val="num" w:pos="1800"/>
        </w:tabs>
        <w:ind w:left="1800" w:hanging="360"/>
      </w:pPr>
    </w:lvl>
    <w:lvl w:ilvl="4" w:tplc="3F6C84D4">
      <w:start w:val="1"/>
      <w:numFmt w:val="lowerLetter"/>
      <w:lvlText w:val="%5."/>
      <w:lvlJc w:val="left"/>
      <w:pPr>
        <w:tabs>
          <w:tab w:val="num" w:pos="2880"/>
        </w:tabs>
        <w:ind w:left="2880" w:hanging="72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8D1037"/>
    <w:multiLevelType w:val="hybridMultilevel"/>
    <w:tmpl w:val="BDE0C19A"/>
    <w:lvl w:ilvl="0" w:tplc="A02A0D44">
      <w:start w:val="1"/>
      <w:numFmt w:val="decimal"/>
      <w:lvlText w:val="%1."/>
      <w:lvlJc w:val="left"/>
      <w:pPr>
        <w:tabs>
          <w:tab w:val="num" w:pos="1800"/>
        </w:tabs>
        <w:ind w:left="1800" w:hanging="360"/>
      </w:pPr>
    </w:lvl>
    <w:lvl w:ilvl="1" w:tplc="D9947D80">
      <w:start w:val="1"/>
      <w:numFmt w:val="lowerLetter"/>
      <w:lvlText w:val="%2."/>
      <w:lvlJc w:val="left"/>
      <w:pPr>
        <w:tabs>
          <w:tab w:val="num" w:pos="2880"/>
        </w:tabs>
        <w:ind w:left="288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B15E2C"/>
    <w:multiLevelType w:val="hybridMultilevel"/>
    <w:tmpl w:val="1110FD40"/>
    <w:lvl w:ilvl="0" w:tplc="F13E6C9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66C7B01"/>
    <w:multiLevelType w:val="hybridMultilevel"/>
    <w:tmpl w:val="C382E246"/>
    <w:lvl w:ilvl="0" w:tplc="47B4141E">
      <w:start w:val="1"/>
      <w:numFmt w:val="decimal"/>
      <w:lvlText w:val="%1."/>
      <w:lvlJc w:val="left"/>
      <w:pPr>
        <w:tabs>
          <w:tab w:val="num" w:pos="1800"/>
        </w:tabs>
        <w:ind w:left="1800" w:hanging="360"/>
      </w:pPr>
    </w:lvl>
    <w:lvl w:ilvl="1" w:tplc="D9947D80">
      <w:start w:val="1"/>
      <w:numFmt w:val="lowerLetter"/>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C8C163C"/>
    <w:multiLevelType w:val="hybridMultilevel"/>
    <w:tmpl w:val="9A08A298"/>
    <w:lvl w:ilvl="0" w:tplc="A4A83A18">
      <w:start w:val="1"/>
      <w:numFmt w:val="decimal"/>
      <w:lvlText w:val="%1."/>
      <w:lvlJc w:val="left"/>
      <w:pPr>
        <w:tabs>
          <w:tab w:val="num" w:pos="1800"/>
        </w:tabs>
        <w:ind w:left="1800" w:hanging="360"/>
      </w:pPr>
    </w:lvl>
    <w:lvl w:ilvl="1" w:tplc="3872F788">
      <w:start w:val="1"/>
      <w:numFmt w:val="lowerLetter"/>
      <w:lvlText w:val="%2."/>
      <w:lvlJc w:val="left"/>
      <w:pPr>
        <w:tabs>
          <w:tab w:val="num" w:pos="3240"/>
        </w:tabs>
        <w:ind w:left="3240" w:hanging="72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5" w15:restartNumberingAfterBreak="0">
    <w:nsid w:val="126B54EB"/>
    <w:multiLevelType w:val="hybridMultilevel"/>
    <w:tmpl w:val="2D36B798"/>
    <w:lvl w:ilvl="0" w:tplc="F566F74E">
      <w:start w:val="1"/>
      <w:numFmt w:val="decimal"/>
      <w:lvlText w:val="%1."/>
      <w:lvlJc w:val="left"/>
      <w:pPr>
        <w:tabs>
          <w:tab w:val="num" w:pos="1800"/>
        </w:tabs>
        <w:ind w:left="1800" w:hanging="360"/>
      </w:pPr>
    </w:lvl>
    <w:lvl w:ilvl="1" w:tplc="BA5AC6C8">
      <w:start w:val="1"/>
      <w:numFmt w:val="lowerLetter"/>
      <w:lvlText w:val="%2."/>
      <w:lvlJc w:val="left"/>
      <w:pPr>
        <w:tabs>
          <w:tab w:val="num" w:pos="2880"/>
        </w:tabs>
        <w:ind w:left="288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F3326A"/>
    <w:multiLevelType w:val="hybridMultilevel"/>
    <w:tmpl w:val="71DA5602"/>
    <w:lvl w:ilvl="0" w:tplc="3932AC50">
      <w:start w:val="1"/>
      <w:numFmt w:val="lowerLetter"/>
      <w:lvlText w:val="%1."/>
      <w:lvlJc w:val="left"/>
      <w:pPr>
        <w:tabs>
          <w:tab w:val="num" w:pos="2880"/>
        </w:tabs>
        <w:ind w:left="28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6641DE4"/>
    <w:multiLevelType w:val="hybridMultilevel"/>
    <w:tmpl w:val="6CCC40C8"/>
    <w:lvl w:ilvl="0" w:tplc="EF36824E">
      <w:start w:val="1"/>
      <w:numFmt w:val="lowerLetter"/>
      <w:lvlText w:val="%1."/>
      <w:lvlJc w:val="left"/>
      <w:pPr>
        <w:tabs>
          <w:tab w:val="num" w:pos="2970"/>
        </w:tabs>
        <w:ind w:left="2970" w:hanging="720"/>
      </w:pPr>
    </w:lvl>
    <w:lvl w:ilvl="1" w:tplc="96D61438">
      <w:start w:val="1"/>
      <w:numFmt w:val="decimal"/>
      <w:lvlText w:val="%2."/>
      <w:lvlJc w:val="left"/>
      <w:pPr>
        <w:tabs>
          <w:tab w:val="num" w:pos="1800"/>
        </w:tabs>
        <w:ind w:left="1800" w:hanging="360"/>
      </w:pPr>
    </w:lvl>
    <w:lvl w:ilvl="2" w:tplc="A260AEF6">
      <w:start w:val="1"/>
      <w:numFmt w:val="lowerLetter"/>
      <w:lvlText w:val="%3."/>
      <w:lvlJc w:val="left"/>
      <w:pPr>
        <w:tabs>
          <w:tab w:val="num" w:pos="2880"/>
        </w:tabs>
        <w:ind w:left="2880" w:hanging="720"/>
      </w:pPr>
    </w:lvl>
    <w:lvl w:ilvl="3" w:tplc="47B4141E">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AF3103E"/>
    <w:multiLevelType w:val="singleLevel"/>
    <w:tmpl w:val="17C42CB8"/>
    <w:lvl w:ilvl="0">
      <w:start w:val="1"/>
      <w:numFmt w:val="upperLetter"/>
      <w:lvlText w:val="%1."/>
      <w:lvlJc w:val="left"/>
      <w:pPr>
        <w:tabs>
          <w:tab w:val="num" w:pos="1440"/>
        </w:tabs>
        <w:ind w:left="1440" w:hanging="720"/>
      </w:pPr>
    </w:lvl>
  </w:abstractNum>
  <w:abstractNum w:abstractNumId="9" w15:restartNumberingAfterBreak="0">
    <w:nsid w:val="288D5652"/>
    <w:multiLevelType w:val="singleLevel"/>
    <w:tmpl w:val="31062524"/>
    <w:lvl w:ilvl="0">
      <w:start w:val="1"/>
      <w:numFmt w:val="upperLetter"/>
      <w:lvlText w:val="%1."/>
      <w:lvlJc w:val="left"/>
      <w:pPr>
        <w:tabs>
          <w:tab w:val="num" w:pos="1440"/>
        </w:tabs>
        <w:ind w:left="1440" w:hanging="720"/>
      </w:pPr>
    </w:lvl>
  </w:abstractNum>
  <w:abstractNum w:abstractNumId="10" w15:restartNumberingAfterBreak="0">
    <w:nsid w:val="299E4BEB"/>
    <w:multiLevelType w:val="hybridMultilevel"/>
    <w:tmpl w:val="6D82741E"/>
    <w:lvl w:ilvl="0" w:tplc="A4A83A18">
      <w:start w:val="1"/>
      <w:numFmt w:val="decimal"/>
      <w:lvlText w:val="%1."/>
      <w:lvlJc w:val="left"/>
      <w:pPr>
        <w:tabs>
          <w:tab w:val="num" w:pos="1800"/>
        </w:tabs>
        <w:ind w:left="180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1" w15:restartNumberingAfterBreak="0">
    <w:nsid w:val="2FB450A6"/>
    <w:multiLevelType w:val="singleLevel"/>
    <w:tmpl w:val="17C42CB8"/>
    <w:lvl w:ilvl="0">
      <w:start w:val="1"/>
      <w:numFmt w:val="upperLetter"/>
      <w:lvlText w:val="%1."/>
      <w:lvlJc w:val="left"/>
      <w:pPr>
        <w:tabs>
          <w:tab w:val="num" w:pos="1440"/>
        </w:tabs>
        <w:ind w:left="1440" w:hanging="720"/>
      </w:pPr>
    </w:lvl>
  </w:abstractNum>
  <w:abstractNum w:abstractNumId="12" w15:restartNumberingAfterBreak="0">
    <w:nsid w:val="338E0884"/>
    <w:multiLevelType w:val="singleLevel"/>
    <w:tmpl w:val="19D0CA90"/>
    <w:lvl w:ilvl="0">
      <w:start w:val="1"/>
      <w:numFmt w:val="upperLetter"/>
      <w:lvlText w:val="%1."/>
      <w:lvlJc w:val="left"/>
      <w:pPr>
        <w:tabs>
          <w:tab w:val="num" w:pos="1440"/>
        </w:tabs>
        <w:ind w:left="1440" w:hanging="720"/>
      </w:pPr>
    </w:lvl>
  </w:abstractNum>
  <w:abstractNum w:abstractNumId="13" w15:restartNumberingAfterBreak="0">
    <w:nsid w:val="3C5C5826"/>
    <w:multiLevelType w:val="singleLevel"/>
    <w:tmpl w:val="17C42CB8"/>
    <w:lvl w:ilvl="0">
      <w:start w:val="1"/>
      <w:numFmt w:val="upperLetter"/>
      <w:lvlText w:val="%1."/>
      <w:lvlJc w:val="left"/>
      <w:pPr>
        <w:tabs>
          <w:tab w:val="num" w:pos="1440"/>
        </w:tabs>
        <w:ind w:left="1440" w:hanging="720"/>
      </w:pPr>
    </w:lvl>
  </w:abstractNum>
  <w:abstractNum w:abstractNumId="14" w15:restartNumberingAfterBreak="0">
    <w:nsid w:val="56204EDE"/>
    <w:multiLevelType w:val="singleLevel"/>
    <w:tmpl w:val="31062524"/>
    <w:lvl w:ilvl="0">
      <w:start w:val="1"/>
      <w:numFmt w:val="upperLetter"/>
      <w:lvlText w:val="%1."/>
      <w:lvlJc w:val="left"/>
      <w:pPr>
        <w:tabs>
          <w:tab w:val="num" w:pos="1440"/>
        </w:tabs>
        <w:ind w:left="1440" w:hanging="720"/>
      </w:pPr>
    </w:lvl>
  </w:abstractNum>
  <w:abstractNum w:abstractNumId="15" w15:restartNumberingAfterBreak="0">
    <w:nsid w:val="59AE2870"/>
    <w:multiLevelType w:val="singleLevel"/>
    <w:tmpl w:val="17C42CB8"/>
    <w:lvl w:ilvl="0">
      <w:start w:val="1"/>
      <w:numFmt w:val="upperLetter"/>
      <w:lvlText w:val="%1."/>
      <w:lvlJc w:val="left"/>
      <w:pPr>
        <w:tabs>
          <w:tab w:val="num" w:pos="1440"/>
        </w:tabs>
        <w:ind w:left="1440" w:hanging="720"/>
      </w:pPr>
    </w:lvl>
  </w:abstractNum>
  <w:abstractNum w:abstractNumId="16" w15:restartNumberingAfterBreak="0">
    <w:nsid w:val="61C06072"/>
    <w:multiLevelType w:val="singleLevel"/>
    <w:tmpl w:val="17C42CB8"/>
    <w:lvl w:ilvl="0">
      <w:start w:val="1"/>
      <w:numFmt w:val="upperLetter"/>
      <w:lvlText w:val="%1."/>
      <w:lvlJc w:val="left"/>
      <w:pPr>
        <w:tabs>
          <w:tab w:val="num" w:pos="1440"/>
        </w:tabs>
        <w:ind w:left="1440" w:hanging="720"/>
      </w:pPr>
    </w:lvl>
  </w:abstractNum>
  <w:abstractNum w:abstractNumId="17" w15:restartNumberingAfterBreak="0">
    <w:nsid w:val="691767C5"/>
    <w:multiLevelType w:val="singleLevel"/>
    <w:tmpl w:val="3872F788"/>
    <w:lvl w:ilvl="0">
      <w:start w:val="1"/>
      <w:numFmt w:val="lowerLetter"/>
      <w:lvlText w:val="%1."/>
      <w:lvlJc w:val="left"/>
      <w:pPr>
        <w:tabs>
          <w:tab w:val="num" w:pos="720"/>
        </w:tabs>
        <w:ind w:left="720" w:hanging="720"/>
      </w:pPr>
    </w:lvl>
  </w:abstractNum>
  <w:abstractNum w:abstractNumId="18" w15:restartNumberingAfterBreak="0">
    <w:nsid w:val="6C206734"/>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22F439E"/>
    <w:multiLevelType w:val="hybridMultilevel"/>
    <w:tmpl w:val="9530F03A"/>
    <w:lvl w:ilvl="0" w:tplc="51325616">
      <w:start w:val="1"/>
      <w:numFmt w:val="lowerLetter"/>
      <w:lvlText w:val="%1."/>
      <w:lvlJc w:val="left"/>
      <w:pPr>
        <w:tabs>
          <w:tab w:val="num" w:pos="2880"/>
        </w:tabs>
        <w:ind w:left="28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327607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DDE7648"/>
    <w:multiLevelType w:val="hybridMultilevel"/>
    <w:tmpl w:val="E9CE0F4C"/>
    <w:lvl w:ilvl="0" w:tplc="6EE4BD12">
      <w:start w:val="1"/>
      <w:numFmt w:val="lowerLetter"/>
      <w:lvlText w:val="%1."/>
      <w:lvlJc w:val="left"/>
      <w:pPr>
        <w:tabs>
          <w:tab w:val="num" w:pos="2880"/>
        </w:tabs>
        <w:ind w:left="28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E142AE1"/>
    <w:multiLevelType w:val="singleLevel"/>
    <w:tmpl w:val="17C42CB8"/>
    <w:lvl w:ilvl="0">
      <w:start w:val="1"/>
      <w:numFmt w:val="upperLetter"/>
      <w:lvlText w:val="%1."/>
      <w:lvlJc w:val="left"/>
      <w:pPr>
        <w:tabs>
          <w:tab w:val="num" w:pos="1440"/>
        </w:tabs>
        <w:ind w:left="1440" w:hanging="720"/>
      </w:pPr>
    </w:lvl>
  </w:abstractNum>
  <w:abstractNum w:abstractNumId="23" w15:restartNumberingAfterBreak="0">
    <w:nsid w:val="7F9C5B6A"/>
    <w:multiLevelType w:val="hybridMultilevel"/>
    <w:tmpl w:val="96D4A8C6"/>
    <w:lvl w:ilvl="0" w:tplc="AB7E6F22">
      <w:start w:val="1"/>
      <w:numFmt w:val="decimal"/>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FF64B15"/>
    <w:multiLevelType w:val="hybridMultilevel"/>
    <w:tmpl w:val="5C548954"/>
    <w:lvl w:ilvl="0" w:tplc="ED38435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lvlOverride w:ilvl="0">
      <w:startOverride w:val="1"/>
    </w:lvlOverride>
  </w:num>
  <w:num w:numId="2">
    <w:abstractNumId w:val="20"/>
    <w:lvlOverride w:ilvl="0">
      <w:startOverride w:val="1"/>
    </w:lvlOverride>
  </w:num>
  <w:num w:numId="3">
    <w:abstractNumId w:val="14"/>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3"/>
    <w:lvlOverride w:ilvl="0">
      <w:startOverride w:val="1"/>
    </w:lvlOverride>
  </w:num>
  <w:num w:numId="7">
    <w:abstractNumId w:val="18"/>
    <w:lvlOverride w:ilvl="0">
      <w:startOverride w:val="1"/>
    </w:lvlOverride>
  </w:num>
  <w:num w:numId="8">
    <w:abstractNumId w:val="16"/>
    <w:lvlOverride w:ilvl="0">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num>
  <w:num w:numId="11">
    <w:abstractNumId w:val="22"/>
    <w:lvlOverride w:ilvl="0">
      <w:startOverride w:val="1"/>
    </w:lvlOverride>
  </w:num>
  <w:num w:numId="12">
    <w:abstractNumId w:val="12"/>
    <w:lvlOverride w:ilvl="0">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6E"/>
    <w:rsid w:val="001E566E"/>
    <w:rsid w:val="004376C8"/>
    <w:rsid w:val="004A063B"/>
    <w:rsid w:val="005B785B"/>
    <w:rsid w:val="0064294A"/>
    <w:rsid w:val="00667520"/>
    <w:rsid w:val="00756891"/>
    <w:rsid w:val="007C1F31"/>
    <w:rsid w:val="00A07195"/>
    <w:rsid w:val="00BF075B"/>
    <w:rsid w:val="00CE7F85"/>
    <w:rsid w:val="00DA4D4C"/>
    <w:rsid w:val="00FB4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CBEE086"/>
  <w15:chartTrackingRefBased/>
  <w15:docId w15:val="{AAE449E1-F19E-4B55-A805-D6DA4C8D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66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1E566E"/>
    <w:pPr>
      <w:ind w:left="360" w:hanging="360"/>
    </w:pPr>
  </w:style>
  <w:style w:type="paragraph" w:styleId="ListParagraph">
    <w:name w:val="List Paragraph"/>
    <w:basedOn w:val="Normal"/>
    <w:uiPriority w:val="34"/>
    <w:qFormat/>
    <w:rsid w:val="00CE7F85"/>
    <w:pPr>
      <w:ind w:left="720"/>
      <w:contextualSpacing/>
    </w:pPr>
  </w:style>
  <w:style w:type="character" w:styleId="CommentReference">
    <w:name w:val="annotation reference"/>
    <w:basedOn w:val="DefaultParagraphFont"/>
    <w:uiPriority w:val="99"/>
    <w:semiHidden/>
    <w:unhideWhenUsed/>
    <w:rsid w:val="00BF075B"/>
    <w:rPr>
      <w:sz w:val="16"/>
      <w:szCs w:val="16"/>
    </w:rPr>
  </w:style>
  <w:style w:type="paragraph" w:styleId="CommentText">
    <w:name w:val="annotation text"/>
    <w:basedOn w:val="Normal"/>
    <w:link w:val="CommentTextChar"/>
    <w:uiPriority w:val="99"/>
    <w:semiHidden/>
    <w:unhideWhenUsed/>
    <w:rsid w:val="00BF075B"/>
  </w:style>
  <w:style w:type="character" w:customStyle="1" w:styleId="CommentTextChar">
    <w:name w:val="Comment Text Char"/>
    <w:basedOn w:val="DefaultParagraphFont"/>
    <w:link w:val="CommentText"/>
    <w:uiPriority w:val="99"/>
    <w:semiHidden/>
    <w:rsid w:val="00BF07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075B"/>
    <w:rPr>
      <w:b/>
      <w:bCs/>
    </w:rPr>
  </w:style>
  <w:style w:type="character" w:customStyle="1" w:styleId="CommentSubjectChar">
    <w:name w:val="Comment Subject Char"/>
    <w:basedOn w:val="CommentTextChar"/>
    <w:link w:val="CommentSubject"/>
    <w:uiPriority w:val="99"/>
    <w:semiHidden/>
    <w:rsid w:val="00BF07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0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7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Miller</dc:creator>
  <cp:keywords/>
  <dc:description/>
  <cp:lastModifiedBy>Mike Booker</cp:lastModifiedBy>
  <cp:revision>2</cp:revision>
  <dcterms:created xsi:type="dcterms:W3CDTF">2021-02-11T19:38:00Z</dcterms:created>
  <dcterms:modified xsi:type="dcterms:W3CDTF">2021-02-11T19:38:00Z</dcterms:modified>
</cp:coreProperties>
</file>